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6B83" w14:textId="57256C6F" w:rsidR="003C102D" w:rsidRDefault="003C102D" w:rsidP="003C102D">
      <w:pPr>
        <w:outlineLvl w:val="1"/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</w:pPr>
      <w:r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 xml:space="preserve">Contact:  Jill Apperson Area Manager </w:t>
      </w:r>
    </w:p>
    <w:p w14:paraId="3B1CC298" w14:textId="08E37E97" w:rsidR="003C102D" w:rsidRDefault="003C102D" w:rsidP="003C102D">
      <w:pPr>
        <w:outlineLvl w:val="1"/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</w:pPr>
      <w:r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 xml:space="preserve">Email: </w:t>
      </w:r>
      <w:hyperlink r:id="rId5" w:history="1">
        <w:r w:rsidRPr="006464EE">
          <w:rPr>
            <w:rStyle w:val="Hyperlink"/>
            <w:rFonts w:ascii="Calibri" w:eastAsia="Times New Roman" w:hAnsi="Calibri" w:cs="Calibri"/>
            <w:b/>
            <w:bCs/>
            <w:spacing w:val="-1"/>
            <w:lang w:eastAsia="en-PH"/>
          </w:rPr>
          <w:t>japperson@appleone.com</w:t>
        </w:r>
      </w:hyperlink>
    </w:p>
    <w:p w14:paraId="59621DE7" w14:textId="1A7C2D71" w:rsidR="003C102D" w:rsidRDefault="003C102D" w:rsidP="003C102D">
      <w:pPr>
        <w:outlineLvl w:val="1"/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</w:pPr>
      <w:r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>Phone: 919-836-1340</w:t>
      </w:r>
    </w:p>
    <w:p w14:paraId="30BF78FC" w14:textId="28AE94AA" w:rsidR="003C102D" w:rsidRDefault="003C102D" w:rsidP="003C102D">
      <w:pPr>
        <w:jc w:val="right"/>
        <w:outlineLvl w:val="1"/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</w:pPr>
      <w:r>
        <w:rPr>
          <w:rFonts w:ascii="Calibri" w:eastAsia="Times New Roman" w:hAnsi="Calibri" w:cs="Calibri"/>
          <w:b/>
          <w:bCs/>
          <w:noProof/>
          <w:color w:val="2D2D2D"/>
          <w:spacing w:val="-1"/>
          <w:lang w:val="en-US"/>
        </w:rPr>
        <w:drawing>
          <wp:inline distT="0" distB="0" distL="0" distR="0" wp14:anchorId="4C8A16C6" wp14:editId="38275B91">
            <wp:extent cx="2533650" cy="52103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4869" cy="527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0C69C4" w14:textId="16AF523C" w:rsidR="00824FA6" w:rsidRPr="00850910" w:rsidRDefault="00824FA6" w:rsidP="00824FA6">
      <w:pPr>
        <w:outlineLvl w:val="1"/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</w:pPr>
      <w:r w:rsidRPr="00850910"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>Job Title:</w:t>
      </w:r>
      <w:r w:rsidR="00F055A5" w:rsidRPr="00850910"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 xml:space="preserve"> </w:t>
      </w:r>
      <w:r w:rsidR="004E149B"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>Safety Manager</w:t>
      </w:r>
    </w:p>
    <w:p w14:paraId="5AE77979" w14:textId="4D3A0E6F" w:rsidR="00B11A97" w:rsidRDefault="0005788A" w:rsidP="00B11A97">
      <w:pPr>
        <w:pBdr>
          <w:bottom w:val="single" w:sz="12" w:space="0" w:color="000000"/>
        </w:pBdr>
        <w:jc w:val="both"/>
        <w:rPr>
          <w:rFonts w:cstheme="minorHAnsi"/>
          <w:color w:val="202124"/>
          <w:shd w:val="clear" w:color="auto" w:fill="FFFFFF"/>
        </w:rPr>
      </w:pPr>
      <w:r>
        <w:rPr>
          <w:rFonts w:cstheme="minorHAnsi"/>
          <w:color w:val="202124"/>
          <w:shd w:val="clear" w:color="auto" w:fill="FFFFFF"/>
        </w:rPr>
        <w:t xml:space="preserve">We are an over the road trucking company in search of a Safety Manager. </w:t>
      </w:r>
      <w:r w:rsidR="00B11A97" w:rsidRPr="00B11A97">
        <w:rPr>
          <w:rFonts w:cstheme="minorHAnsi"/>
          <w:color w:val="202124"/>
          <w:shd w:val="clear" w:color="auto" w:fill="FFFFFF"/>
        </w:rPr>
        <w:t xml:space="preserve">The Safety Manager is responsible for directing the transportation safety management process, full cycle recruitment of CMV operators, and provides overall support and guidance to the company. </w:t>
      </w:r>
      <w:r w:rsidR="00805E4E" w:rsidRPr="00666E4C">
        <w:rPr>
          <w:rFonts w:cstheme="minorHAnsi"/>
          <w:shd w:val="clear" w:color="auto" w:fill="FFFFFF"/>
        </w:rPr>
        <w:t xml:space="preserve">Champion safety culture across the company. </w:t>
      </w:r>
      <w:r w:rsidR="00B11A97" w:rsidRPr="00B11A97">
        <w:rPr>
          <w:rFonts w:cstheme="minorHAnsi"/>
          <w:color w:val="202124"/>
          <w:shd w:val="clear" w:color="auto" w:fill="FFFFFF"/>
        </w:rPr>
        <w:t xml:space="preserve">Introduces and oversees systems and activities to maintain oversight of regulatory compliance status; provides training and professional development for management and CMV operators; coordinates and manages the crash management process; conducts audits and inspections of the transportation safety management process; and monitor metrics reflecting performance. </w:t>
      </w:r>
    </w:p>
    <w:p w14:paraId="481C87F4" w14:textId="77777777" w:rsidR="002E57B7" w:rsidRPr="00B11A97" w:rsidRDefault="002E57B7" w:rsidP="00B11A97">
      <w:pPr>
        <w:pBdr>
          <w:bottom w:val="single" w:sz="12" w:space="0" w:color="000000"/>
        </w:pBdr>
        <w:jc w:val="both"/>
        <w:rPr>
          <w:rFonts w:cstheme="minorHAnsi"/>
          <w:color w:val="202124"/>
          <w:shd w:val="clear" w:color="auto" w:fill="FFFFFF"/>
        </w:rPr>
      </w:pPr>
    </w:p>
    <w:p w14:paraId="6C33C1D6" w14:textId="7FA239A2" w:rsidR="00824FA6" w:rsidRPr="00096FCC" w:rsidRDefault="00824FA6" w:rsidP="00824FA6">
      <w:pPr>
        <w:outlineLvl w:val="1"/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</w:pPr>
      <w:r w:rsidRPr="00096FCC">
        <w:rPr>
          <w:rFonts w:ascii="Calibri" w:eastAsia="Times New Roman" w:hAnsi="Calibri" w:cs="Calibri"/>
          <w:b/>
          <w:bCs/>
          <w:color w:val="2D2D2D"/>
          <w:spacing w:val="-1"/>
          <w:lang w:eastAsia="en-PH"/>
        </w:rPr>
        <w:t>Responsibilities:</w:t>
      </w:r>
    </w:p>
    <w:p w14:paraId="19960C28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bookmarkStart w:id="0" w:name="_Hlk121345210"/>
      <w:r w:rsidRPr="00666E4C">
        <w:rPr>
          <w:rFonts w:eastAsia="Century Gothic" w:cstheme="minorHAnsi"/>
        </w:rPr>
        <w:t>Directly handles the hiring, selection, orientation, and onboarding process for all CMV operators (company drivers, lease operators and owner operators).</w:t>
      </w:r>
      <w:bookmarkStart w:id="1" w:name="_Hlk121345775"/>
      <w:bookmarkEnd w:id="0"/>
    </w:p>
    <w:p w14:paraId="334C8964" w14:textId="292F6081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 xml:space="preserve">Monitor and maintain 100% compliance on all driver qualification files. </w:t>
      </w:r>
    </w:p>
    <w:p w14:paraId="1A3F855E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Audit HOS records, work with drivers on any violations and compliance with FMCSA rules and regulations.</w:t>
      </w:r>
    </w:p>
    <w:bookmarkEnd w:id="1"/>
    <w:p w14:paraId="11EC17EE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Ensure compliance with state and federal regulations regarding transportation and workplace safety.</w:t>
      </w:r>
    </w:p>
    <w:p w14:paraId="295EC274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bookmarkStart w:id="2" w:name="_Hlk121345795"/>
      <w:r w:rsidRPr="00666E4C">
        <w:rPr>
          <w:rFonts w:eastAsia="Century Gothic" w:cstheme="minorHAnsi"/>
        </w:rPr>
        <w:t>Assure compliance with FMCSA drug and alcohol testing rules and regulations.</w:t>
      </w:r>
    </w:p>
    <w:p w14:paraId="3356B070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Maintain and periodically audit accident files for accuracy and compliance.</w:t>
      </w:r>
    </w:p>
    <w:p w14:paraId="1FBB796E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Gatekeeper for accident preventable decisions and assure proper accountability is delivered for preventable accidents.</w:t>
      </w:r>
    </w:p>
    <w:p w14:paraId="762E2209" w14:textId="77777777" w:rsidR="00C77060" w:rsidRPr="00C77060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  <w:b/>
          <w:bCs/>
        </w:rPr>
      </w:pPr>
      <w:r w:rsidRPr="00C77060">
        <w:rPr>
          <w:rFonts w:eastAsia="Century Gothic" w:cstheme="minorHAnsi"/>
        </w:rPr>
        <w:t>Provide comprehensive and accurate data and reports containing appropriate metrics as needed by management.</w:t>
      </w:r>
    </w:p>
    <w:bookmarkEnd w:id="2"/>
    <w:p w14:paraId="62DCB27F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Develop materials and conduct training for drivers and monitor performance.</w:t>
      </w:r>
    </w:p>
    <w:p w14:paraId="47B89C76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Assure vehicle driver training, vehicle hands on inspection, load securement and close quarter maneuvering trainings are completed by every active driver.</w:t>
      </w:r>
    </w:p>
    <w:p w14:paraId="7B1B061B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Mentoring the competency of team members and CMV operators in safety management practices, protocols, and procedures.</w:t>
      </w:r>
    </w:p>
    <w:p w14:paraId="56C63417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Ownership of the ELD process, software selection and training.</w:t>
      </w:r>
    </w:p>
    <w:p w14:paraId="0CC940FB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Conduct DOT compliance audits.</w:t>
      </w:r>
    </w:p>
    <w:p w14:paraId="1FCEA2DF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Oversee and monitor roadside inspection process reports, maintain roadside inspection documentation and coach on roadside inspection issues.</w:t>
      </w:r>
    </w:p>
    <w:p w14:paraId="554AF5A4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 xml:space="preserve">Conducts regular safety meetings, audits, and inspections to ensure compliance, evaluate performance, identify corrective action, and implement follow up assessments. </w:t>
      </w:r>
    </w:p>
    <w:p w14:paraId="37BE69FF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Educate staff and drivers on safety rules, regulations, and company initiatives.</w:t>
      </w:r>
    </w:p>
    <w:p w14:paraId="1EF5382D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Works as a resource for Federal Motor Carrier Safety Administration (FMCSA) regulations.</w:t>
      </w:r>
    </w:p>
    <w:p w14:paraId="4078D656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Develop and promote a safety culture across the company.</w:t>
      </w:r>
    </w:p>
    <w:p w14:paraId="76C37FB9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Review and keep driver handbook up to date.</w:t>
      </w:r>
    </w:p>
    <w:p w14:paraId="4507DE48" w14:textId="77777777" w:rsidR="00C77060" w:rsidRPr="00666E4C" w:rsidRDefault="00C77060" w:rsidP="00C77060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/>
        <w:jc w:val="both"/>
        <w:rPr>
          <w:rFonts w:eastAsia="Century Gothic" w:cstheme="minorHAnsi"/>
        </w:rPr>
      </w:pPr>
      <w:r w:rsidRPr="00666E4C">
        <w:rPr>
          <w:rFonts w:eastAsia="Century Gothic" w:cstheme="minorHAnsi"/>
        </w:rPr>
        <w:t>Communicate and develop constructive and cooperative working long term relationships with internal and external stakeholders, representing the organization to customers, the public, vendors, and other external sources.</w:t>
      </w:r>
    </w:p>
    <w:p w14:paraId="43CE9011" w14:textId="77777777" w:rsidR="00805E4E" w:rsidRDefault="00805E4E" w:rsidP="00824FA6">
      <w:pPr>
        <w:spacing w:after="0"/>
        <w:rPr>
          <w:rFonts w:ascii="Calibri" w:eastAsia="Times New Roman" w:hAnsi="Calibri" w:cs="Calibri"/>
          <w:color w:val="2D2D2D"/>
          <w:lang w:eastAsia="en-PH"/>
        </w:rPr>
      </w:pPr>
    </w:p>
    <w:p w14:paraId="77F5353C" w14:textId="27780E6F" w:rsidR="00824FA6" w:rsidRPr="00096FCC" w:rsidRDefault="00824FA6" w:rsidP="00824FA6">
      <w:pPr>
        <w:spacing w:after="0"/>
        <w:rPr>
          <w:rFonts w:ascii="Calibri" w:eastAsia="Times New Roman" w:hAnsi="Calibri" w:cs="Calibri"/>
          <w:color w:val="2D2D2D"/>
          <w:lang w:eastAsia="en-PH"/>
        </w:rPr>
      </w:pP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>Qualifications:</w:t>
      </w:r>
    </w:p>
    <w:p w14:paraId="5D8D2119" w14:textId="23268DBD" w:rsidR="007E5877" w:rsidRPr="007E5877" w:rsidRDefault="007E5877" w:rsidP="00824FA6">
      <w:pPr>
        <w:numPr>
          <w:ilvl w:val="0"/>
          <w:numId w:val="4"/>
        </w:numPr>
        <w:rPr>
          <w:rStyle w:val="PageNumber"/>
          <w:rFonts w:eastAsia="Times New Roman" w:cstheme="minorHAnsi"/>
          <w:lang w:eastAsia="en-PH"/>
        </w:rPr>
      </w:pPr>
      <w:r w:rsidRPr="007E5877">
        <w:rPr>
          <w:rStyle w:val="PageNumber"/>
          <w:rFonts w:cstheme="minorHAnsi"/>
        </w:rPr>
        <w:t>Four years transportation safety management experience or OTR driving experience. One year recruiting experience or one year outside sales experience (professional level) or a bachelor’s degree may be substituted for required experience</w:t>
      </w:r>
    </w:p>
    <w:p w14:paraId="738EFC99" w14:textId="1339259E" w:rsidR="00824FA6" w:rsidRPr="007E5877" w:rsidRDefault="007E5877" w:rsidP="00824FA6">
      <w:pPr>
        <w:numPr>
          <w:ilvl w:val="0"/>
          <w:numId w:val="4"/>
        </w:numPr>
        <w:rPr>
          <w:rFonts w:eastAsia="Times New Roman" w:cstheme="minorHAnsi"/>
          <w:lang w:eastAsia="en-PH"/>
        </w:rPr>
      </w:pPr>
      <w:r w:rsidRPr="007E5877">
        <w:rPr>
          <w:rFonts w:cstheme="minorHAnsi"/>
        </w:rPr>
        <w:t>Working knowledge of federal and state safety laws, particularly FMCSR and OSHA standards</w:t>
      </w:r>
      <w:r w:rsidRPr="007E5877">
        <w:rPr>
          <w:rFonts w:eastAsia="Times New Roman" w:cstheme="minorHAnsi"/>
          <w:lang w:eastAsia="en-PH"/>
        </w:rPr>
        <w:t xml:space="preserve"> </w:t>
      </w:r>
    </w:p>
    <w:p w14:paraId="4F7D69F9" w14:textId="7431AD73" w:rsidR="00824FA6" w:rsidRPr="007E5877" w:rsidRDefault="007E5877" w:rsidP="00824FA6">
      <w:pPr>
        <w:numPr>
          <w:ilvl w:val="0"/>
          <w:numId w:val="4"/>
        </w:numPr>
        <w:rPr>
          <w:rFonts w:eastAsia="Times New Roman" w:cstheme="minorHAnsi"/>
          <w:lang w:eastAsia="en-PH"/>
        </w:rPr>
      </w:pPr>
      <w:r w:rsidRPr="007E5877">
        <w:rPr>
          <w:rFonts w:cstheme="minorHAnsi"/>
        </w:rPr>
        <w:t>Understand and apply meaningful operations and safety performance metrics</w:t>
      </w:r>
    </w:p>
    <w:p w14:paraId="30D81D86" w14:textId="19A7779E" w:rsidR="007E5877" w:rsidRPr="007E5877" w:rsidRDefault="007E5877" w:rsidP="00824FA6">
      <w:pPr>
        <w:numPr>
          <w:ilvl w:val="0"/>
          <w:numId w:val="4"/>
        </w:numPr>
        <w:rPr>
          <w:rFonts w:eastAsia="Times New Roman" w:cstheme="minorHAnsi"/>
          <w:lang w:eastAsia="en-PH"/>
        </w:rPr>
      </w:pPr>
      <w:r w:rsidRPr="007E5877">
        <w:rPr>
          <w:rFonts w:cstheme="minorHAnsi"/>
        </w:rPr>
        <w:t>Working knowledge of the performance management/monitoring systems</w:t>
      </w:r>
    </w:p>
    <w:p w14:paraId="07AAFD49" w14:textId="4B5585EF" w:rsidR="007E5877" w:rsidRPr="007E5877" w:rsidRDefault="007E5877" w:rsidP="00824FA6">
      <w:pPr>
        <w:numPr>
          <w:ilvl w:val="0"/>
          <w:numId w:val="4"/>
        </w:numPr>
        <w:rPr>
          <w:rFonts w:eastAsia="Times New Roman" w:cstheme="minorHAnsi"/>
          <w:lang w:eastAsia="en-PH"/>
        </w:rPr>
      </w:pPr>
      <w:r w:rsidRPr="007E5877">
        <w:rPr>
          <w:rFonts w:cstheme="minorHAnsi"/>
        </w:rPr>
        <w:t>Ability to plan and execute events, safety meetings and accident review meetings</w:t>
      </w:r>
      <w:r w:rsidRPr="007E5877">
        <w:rPr>
          <w:rFonts w:eastAsia="Times New Roman" w:cstheme="minorHAnsi"/>
          <w:lang w:eastAsia="en-PH"/>
        </w:rPr>
        <w:t xml:space="preserve"> </w:t>
      </w:r>
    </w:p>
    <w:p w14:paraId="2B000029" w14:textId="4E3673F5" w:rsidR="007E5877" w:rsidRPr="007E5877" w:rsidRDefault="007E5877" w:rsidP="00824FA6">
      <w:pPr>
        <w:numPr>
          <w:ilvl w:val="0"/>
          <w:numId w:val="4"/>
        </w:numPr>
        <w:rPr>
          <w:rFonts w:eastAsia="Times New Roman" w:cstheme="minorHAnsi"/>
          <w:lang w:eastAsia="en-PH"/>
        </w:rPr>
      </w:pPr>
      <w:r w:rsidRPr="007E5877">
        <w:rPr>
          <w:rFonts w:cstheme="minorHAnsi"/>
        </w:rPr>
        <w:t>Ability to develop, coach and mentor others</w:t>
      </w:r>
    </w:p>
    <w:p w14:paraId="483049C3" w14:textId="4DE93BE1" w:rsidR="00824FA6" w:rsidRPr="007E5877" w:rsidRDefault="00824FA6" w:rsidP="00824FA6">
      <w:pPr>
        <w:numPr>
          <w:ilvl w:val="0"/>
          <w:numId w:val="4"/>
        </w:numPr>
        <w:rPr>
          <w:rFonts w:eastAsia="Times New Roman" w:cstheme="minorHAnsi"/>
          <w:lang w:eastAsia="en-PH"/>
        </w:rPr>
      </w:pPr>
      <w:r w:rsidRPr="007E5877">
        <w:rPr>
          <w:rFonts w:eastAsia="Times New Roman" w:cstheme="minorHAnsi"/>
          <w:lang w:eastAsia="en-PH"/>
        </w:rPr>
        <w:t>Organization and attention to detail</w:t>
      </w:r>
    </w:p>
    <w:p w14:paraId="7F8A89BD" w14:textId="556B37BF" w:rsidR="00824FA6" w:rsidRPr="007E5877" w:rsidRDefault="00824FA6" w:rsidP="00824FA6">
      <w:pPr>
        <w:numPr>
          <w:ilvl w:val="0"/>
          <w:numId w:val="4"/>
        </w:numPr>
        <w:rPr>
          <w:rFonts w:eastAsia="Times New Roman" w:cstheme="minorHAnsi"/>
          <w:lang w:eastAsia="en-PH"/>
        </w:rPr>
      </w:pPr>
      <w:r w:rsidRPr="007E5877">
        <w:rPr>
          <w:rFonts w:eastAsia="Times New Roman" w:cstheme="minorHAnsi"/>
          <w:lang w:eastAsia="en-PH"/>
        </w:rPr>
        <w:t>Adaptability, multi-tasking ability, sense of urgency</w:t>
      </w:r>
    </w:p>
    <w:p w14:paraId="5F42459C" w14:textId="71478474" w:rsidR="00824FA6" w:rsidRPr="007E5877" w:rsidRDefault="00824FA6" w:rsidP="00146CE9">
      <w:pPr>
        <w:numPr>
          <w:ilvl w:val="0"/>
          <w:numId w:val="4"/>
        </w:numPr>
        <w:rPr>
          <w:rFonts w:eastAsia="Times New Roman" w:cstheme="minorHAnsi"/>
          <w:lang w:eastAsia="en-PH"/>
        </w:rPr>
      </w:pPr>
      <w:r w:rsidRPr="007E5877">
        <w:rPr>
          <w:rFonts w:eastAsia="Times New Roman" w:cstheme="minorHAnsi"/>
          <w:lang w:eastAsia="en-PH"/>
        </w:rPr>
        <w:t xml:space="preserve">Confident decision-making skills, problem solving </w:t>
      </w:r>
      <w:r w:rsidR="007E5877" w:rsidRPr="007E5877">
        <w:rPr>
          <w:rFonts w:eastAsia="Times New Roman" w:cstheme="minorHAnsi"/>
          <w:lang w:eastAsia="en-PH"/>
        </w:rPr>
        <w:t>skills</w:t>
      </w:r>
      <w:r w:rsidRPr="007E5877">
        <w:rPr>
          <w:rFonts w:eastAsia="Times New Roman" w:cstheme="minorHAnsi"/>
          <w:lang w:eastAsia="en-PH"/>
        </w:rPr>
        <w:t>, issue resolution skills</w:t>
      </w:r>
    </w:p>
    <w:p w14:paraId="6DB45305" w14:textId="5CC3AD65" w:rsidR="00762F38" w:rsidRPr="00096FCC" w:rsidRDefault="00762F38" w:rsidP="00146CE9">
      <w:pPr>
        <w:rPr>
          <w:rFonts w:ascii="Calibri" w:eastAsia="Times New Roman" w:hAnsi="Calibri" w:cs="Calibri"/>
          <w:color w:val="2D2D2D"/>
          <w:lang w:eastAsia="en-PH"/>
        </w:rPr>
      </w:pP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>Salary:</w:t>
      </w: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ab/>
      </w: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ab/>
      </w: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ab/>
      </w:r>
      <w:r w:rsidR="002D5E18">
        <w:rPr>
          <w:rFonts w:ascii="Calibri" w:eastAsia="Times New Roman" w:hAnsi="Calibri" w:cs="Calibri"/>
          <w:lang w:eastAsia="en-PH"/>
        </w:rPr>
        <w:t>From S55,000 to $75,000 per year</w:t>
      </w:r>
    </w:p>
    <w:p w14:paraId="4A80C86C" w14:textId="1BF8949A" w:rsidR="006E7480" w:rsidRDefault="00146CE9">
      <w:pPr>
        <w:rPr>
          <w:rFonts w:ascii="Calibri" w:eastAsia="Times New Roman" w:hAnsi="Calibri" w:cs="Calibri"/>
          <w:color w:val="2D2D2D"/>
          <w:lang w:eastAsia="en-PH"/>
        </w:rPr>
      </w:pP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>Work Location:</w:t>
      </w: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ab/>
      </w:r>
      <w:r w:rsidRPr="00096FCC">
        <w:rPr>
          <w:rFonts w:ascii="Calibri" w:eastAsia="Times New Roman" w:hAnsi="Calibri" w:cs="Calibri"/>
          <w:b/>
          <w:bCs/>
          <w:color w:val="2D2D2D"/>
          <w:lang w:eastAsia="en-PH"/>
        </w:rPr>
        <w:tab/>
      </w:r>
      <w:r w:rsidR="00F055A5" w:rsidRPr="00096FCC">
        <w:rPr>
          <w:rFonts w:ascii="Calibri" w:eastAsia="Times New Roman" w:hAnsi="Calibri" w:cs="Calibri"/>
          <w:color w:val="2D2D2D"/>
          <w:lang w:eastAsia="en-PH"/>
        </w:rPr>
        <w:t>On-site</w:t>
      </w:r>
      <w:r w:rsidR="007139BA">
        <w:rPr>
          <w:rFonts w:ascii="Calibri" w:eastAsia="Times New Roman" w:hAnsi="Calibri" w:cs="Calibri"/>
          <w:color w:val="2D2D2D"/>
          <w:lang w:eastAsia="en-PH"/>
        </w:rPr>
        <w:t xml:space="preserve"> (Raleigh, NC)</w:t>
      </w:r>
    </w:p>
    <w:p w14:paraId="08794E5A" w14:textId="77777777" w:rsidR="003C102D" w:rsidRPr="00850910" w:rsidRDefault="003C102D">
      <w:pPr>
        <w:rPr>
          <w:rFonts w:ascii="Calibri" w:hAnsi="Calibri" w:cs="Calibri"/>
          <w:b/>
          <w:bCs/>
        </w:rPr>
      </w:pPr>
    </w:p>
    <w:sectPr w:rsidR="003C102D" w:rsidRPr="00850910" w:rsidSect="00824FA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0A5C"/>
    <w:multiLevelType w:val="hybridMultilevel"/>
    <w:tmpl w:val="2AD8117E"/>
    <w:styleLink w:val="ImportedStyle1"/>
    <w:lvl w:ilvl="0" w:tplc="93C2E008">
      <w:start w:val="1"/>
      <w:numFmt w:val="decimal"/>
      <w:lvlText w:val="%1."/>
      <w:lvlJc w:val="left"/>
      <w:pPr>
        <w:ind w:left="72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80D0CA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3CA2438">
      <w:start w:val="1"/>
      <w:numFmt w:val="lowerRoman"/>
      <w:lvlText w:val="%3."/>
      <w:lvlJc w:val="left"/>
      <w:pPr>
        <w:tabs>
          <w:tab w:val="left" w:pos="720"/>
        </w:tabs>
        <w:ind w:left="216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407A0E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5EE990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9EEE26">
      <w:start w:val="1"/>
      <w:numFmt w:val="lowerRoman"/>
      <w:lvlText w:val="%6."/>
      <w:lvlJc w:val="left"/>
      <w:pPr>
        <w:tabs>
          <w:tab w:val="left" w:pos="720"/>
        </w:tabs>
        <w:ind w:left="432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714088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D6E8C8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5CCDE36">
      <w:start w:val="1"/>
      <w:numFmt w:val="lowerRoman"/>
      <w:lvlText w:val="%9."/>
      <w:lvlJc w:val="left"/>
      <w:pPr>
        <w:tabs>
          <w:tab w:val="left" w:pos="720"/>
        </w:tabs>
        <w:ind w:left="648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82140FF"/>
    <w:multiLevelType w:val="multilevel"/>
    <w:tmpl w:val="7F98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D036E7"/>
    <w:multiLevelType w:val="multilevel"/>
    <w:tmpl w:val="0F520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7C2800"/>
    <w:multiLevelType w:val="hybridMultilevel"/>
    <w:tmpl w:val="2AD8117E"/>
    <w:numStyleLink w:val="ImportedStyle1"/>
  </w:abstractNum>
  <w:abstractNum w:abstractNumId="4" w15:restartNumberingAfterBreak="0">
    <w:nsid w:val="37FE4BE7"/>
    <w:multiLevelType w:val="multilevel"/>
    <w:tmpl w:val="2EE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226D7"/>
    <w:multiLevelType w:val="multilevel"/>
    <w:tmpl w:val="2EE22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FB7D53"/>
    <w:multiLevelType w:val="multilevel"/>
    <w:tmpl w:val="4B6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C65FA"/>
    <w:multiLevelType w:val="hybridMultilevel"/>
    <w:tmpl w:val="4F4A368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FFFFFFF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FFFFFF">
      <w:start w:val="1"/>
      <w:numFmt w:val="lowerRoman"/>
      <w:lvlText w:val="%3."/>
      <w:lvlJc w:val="left"/>
      <w:pPr>
        <w:tabs>
          <w:tab w:val="left" w:pos="720"/>
        </w:tabs>
        <w:ind w:left="216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FFFFFF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FFFFFF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FFFFFF">
      <w:start w:val="1"/>
      <w:numFmt w:val="lowerRoman"/>
      <w:lvlText w:val="%6."/>
      <w:lvlJc w:val="left"/>
      <w:pPr>
        <w:tabs>
          <w:tab w:val="left" w:pos="720"/>
        </w:tabs>
        <w:ind w:left="432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FFFFFFF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FFFFFF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FFFFFF">
      <w:start w:val="1"/>
      <w:numFmt w:val="lowerRoman"/>
      <w:lvlText w:val="%9."/>
      <w:lvlJc w:val="left"/>
      <w:pPr>
        <w:tabs>
          <w:tab w:val="left" w:pos="720"/>
        </w:tabs>
        <w:ind w:left="6480" w:hanging="28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718426D1"/>
    <w:multiLevelType w:val="hybridMultilevel"/>
    <w:tmpl w:val="4B8E1D6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9325699">
    <w:abstractNumId w:val="8"/>
  </w:num>
  <w:num w:numId="2" w16cid:durableId="693074394">
    <w:abstractNumId w:val="4"/>
  </w:num>
  <w:num w:numId="3" w16cid:durableId="1349336094">
    <w:abstractNumId w:val="5"/>
  </w:num>
  <w:num w:numId="4" w16cid:durableId="630327389">
    <w:abstractNumId w:val="1"/>
  </w:num>
  <w:num w:numId="5" w16cid:durableId="181092466">
    <w:abstractNumId w:val="6"/>
  </w:num>
  <w:num w:numId="6" w16cid:durableId="2093119429">
    <w:abstractNumId w:val="2"/>
  </w:num>
  <w:num w:numId="7" w16cid:durableId="1784768527">
    <w:abstractNumId w:val="0"/>
  </w:num>
  <w:num w:numId="8" w16cid:durableId="1746416183">
    <w:abstractNumId w:val="3"/>
  </w:num>
  <w:num w:numId="9" w16cid:durableId="105292356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3NDUyM7AwtLAwNTRR0lEKTi0uzszPAykwrgUAdJ5MRCwAAAA="/>
  </w:docVars>
  <w:rsids>
    <w:rsidRoot w:val="009D6CDA"/>
    <w:rsid w:val="00037549"/>
    <w:rsid w:val="0005788A"/>
    <w:rsid w:val="000855BF"/>
    <w:rsid w:val="00087A2B"/>
    <w:rsid w:val="00096FCC"/>
    <w:rsid w:val="000B74D9"/>
    <w:rsid w:val="000C087A"/>
    <w:rsid w:val="000D66E5"/>
    <w:rsid w:val="0010352C"/>
    <w:rsid w:val="00146CE9"/>
    <w:rsid w:val="00212B06"/>
    <w:rsid w:val="00213CC0"/>
    <w:rsid w:val="002D5E18"/>
    <w:rsid w:val="002E57B7"/>
    <w:rsid w:val="003C102D"/>
    <w:rsid w:val="00420F55"/>
    <w:rsid w:val="004E149B"/>
    <w:rsid w:val="0059444E"/>
    <w:rsid w:val="005969AE"/>
    <w:rsid w:val="00665042"/>
    <w:rsid w:val="00666E4C"/>
    <w:rsid w:val="00691089"/>
    <w:rsid w:val="006E7480"/>
    <w:rsid w:val="007139BA"/>
    <w:rsid w:val="0075170B"/>
    <w:rsid w:val="00762F38"/>
    <w:rsid w:val="00780F78"/>
    <w:rsid w:val="007E5877"/>
    <w:rsid w:val="00805E4E"/>
    <w:rsid w:val="00824FA6"/>
    <w:rsid w:val="00850910"/>
    <w:rsid w:val="00863A17"/>
    <w:rsid w:val="00864ACF"/>
    <w:rsid w:val="0088401C"/>
    <w:rsid w:val="0089584E"/>
    <w:rsid w:val="008A5C6C"/>
    <w:rsid w:val="009A463D"/>
    <w:rsid w:val="009D6CDA"/>
    <w:rsid w:val="00A84609"/>
    <w:rsid w:val="00B11A97"/>
    <w:rsid w:val="00B230B5"/>
    <w:rsid w:val="00B96048"/>
    <w:rsid w:val="00BA2E1D"/>
    <w:rsid w:val="00C77060"/>
    <w:rsid w:val="00CE7E40"/>
    <w:rsid w:val="00D11F32"/>
    <w:rsid w:val="00D86479"/>
    <w:rsid w:val="00D97AFF"/>
    <w:rsid w:val="00E90884"/>
    <w:rsid w:val="00F055A5"/>
    <w:rsid w:val="00F46495"/>
    <w:rsid w:val="00F7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A0D5C"/>
  <w15:chartTrackingRefBased/>
  <w15:docId w15:val="{FA314FBD-8276-4C02-85A2-5A940FEB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F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FA6"/>
    <w:pPr>
      <w:ind w:left="720"/>
      <w:contextualSpacing/>
    </w:pPr>
  </w:style>
  <w:style w:type="character" w:styleId="PageNumber">
    <w:name w:val="page number"/>
    <w:rsid w:val="007E5877"/>
  </w:style>
  <w:style w:type="numbering" w:customStyle="1" w:styleId="ImportedStyle1">
    <w:name w:val="Imported Style 1"/>
    <w:rsid w:val="00805E4E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3C10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japperson@appleon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17c030e-3084-44b4-9da9-df8ba1254a7e}" enabled="1" method="Standard" siteId="{d441ad83-6235-46d6-ab1a-89744a91b1d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Rosalyn Filomena</dc:creator>
  <cp:keywords/>
  <dc:description/>
  <cp:lastModifiedBy>RJ</cp:lastModifiedBy>
  <cp:revision>2</cp:revision>
  <cp:lastPrinted>2022-12-10T01:41:00Z</cp:lastPrinted>
  <dcterms:created xsi:type="dcterms:W3CDTF">2023-01-28T03:51:00Z</dcterms:created>
  <dcterms:modified xsi:type="dcterms:W3CDTF">2023-01-28T03:51:00Z</dcterms:modified>
</cp:coreProperties>
</file>